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D03FDF" w:rsidRPr="00AA6521" w:rsidRDefault="00D03FDF" w:rsidP="00D03FDF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D03FDF" w:rsidRPr="00DA09AB" w:rsidRDefault="00D03FDF" w:rsidP="00D03FDF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0F1AE6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D03FDF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Prešovský kraj napreduje v sčítaní domov a bytov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D03FDF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Najviac sčítaných obcí má v rámci republiky Prešovský kraj, kde je do štatistického zisťovania zapojených najviac samospráv. 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D03FDF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D1656F" w:rsidP="000B63B8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</w:t>
      </w:r>
      <w:r w:rsidR="000B63B8" w:rsidRPr="00D03FDF">
        <w:rPr>
          <w:b/>
          <w:bCs/>
          <w:color w:val="1F497D" w:themeColor="text2"/>
          <w:sz w:val="24"/>
          <w:szCs w:val="24"/>
          <w:lang w:val="sk-SK"/>
        </w:rPr>
        <w:t xml:space="preserve">20, 6 % bytov na Slovensku. </w:t>
      </w:r>
    </w:p>
    <w:p w:rsidR="00F13B84" w:rsidRPr="00D03FDF" w:rsidRDefault="00F13B84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F13B84" w:rsidRPr="00D03FDF" w:rsidRDefault="000B63B8" w:rsidP="00D03FDF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V 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Prešovskom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kraji j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e do sčítania zapojených 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665 obcí, pričom 23 z nich má štatút mesta.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>Hoci i</w:t>
      </w:r>
      <w:r w:rsidR="0099662C" w:rsidRPr="00D03FDF">
        <w:rPr>
          <w:bCs/>
          <w:color w:val="1F497D" w:themeColor="text2"/>
          <w:sz w:val="24"/>
          <w:szCs w:val="24"/>
          <w:lang w:val="sk-SK"/>
        </w:rPr>
        <w:t>de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 o kraj s najvyšším počtom obcí, za prvé mesiace </w:t>
      </w:r>
      <w:r w:rsidR="008A4D16">
        <w:rPr>
          <w:bCs/>
          <w:color w:val="1F497D" w:themeColor="text2"/>
          <w:sz w:val="24"/>
          <w:szCs w:val="24"/>
          <w:lang w:val="sk-SK"/>
        </w:rPr>
        <w:t>sčítali už</w:t>
      </w:r>
      <w:r w:rsidR="0038066F">
        <w:rPr>
          <w:bCs/>
          <w:color w:val="1F497D" w:themeColor="text2"/>
          <w:sz w:val="24"/>
          <w:szCs w:val="24"/>
          <w:lang w:val="sk-SK"/>
        </w:rPr>
        <w:t xml:space="preserve"> </w:t>
      </w:r>
      <w:r w:rsidR="00853469">
        <w:rPr>
          <w:bCs/>
          <w:color w:val="1F497D" w:themeColor="text2"/>
          <w:sz w:val="24"/>
          <w:szCs w:val="24"/>
          <w:lang w:val="sk-SK"/>
        </w:rPr>
        <w:t xml:space="preserve">okolo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15 %. </w:t>
      </w:r>
    </w:p>
    <w:p w:rsidR="00F13B84" w:rsidRPr="00D03FDF" w:rsidRDefault="00F13B84" w:rsidP="00F13B84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V rámci Slovenska už máme 13 obcí, ktoré sčítali byty úplne. Najviac ich je v Prešovskom kraji. </w:t>
      </w:r>
    </w:p>
    <w:p w:rsidR="000B63B8" w:rsidRDefault="00AA791D" w:rsidP="00F13B84">
      <w:pPr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Ako uvied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ol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776907" w:rsidRPr="00D03FDF">
        <w:rPr>
          <w:b/>
          <w:bCs/>
          <w:color w:val="1F497D" w:themeColor="text2"/>
          <w:sz w:val="24"/>
          <w:szCs w:val="24"/>
          <w:lang w:val="sk-SK"/>
        </w:rPr>
        <w:t xml:space="preserve">Ing. 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 xml:space="preserve">Ján </w:t>
      </w:r>
      <w:proofErr w:type="spellStart"/>
      <w:r w:rsidR="0038066F">
        <w:rPr>
          <w:b/>
          <w:bCs/>
          <w:color w:val="1F497D" w:themeColor="text2"/>
          <w:sz w:val="24"/>
          <w:szCs w:val="24"/>
          <w:lang w:val="sk-SK"/>
        </w:rPr>
        <w:t>Cuper</w:t>
      </w:r>
      <w:proofErr w:type="spellEnd"/>
      <w:r w:rsidR="0038066F">
        <w:rPr>
          <w:b/>
          <w:bCs/>
          <w:color w:val="1F497D" w:themeColor="text2"/>
          <w:sz w:val="24"/>
          <w:szCs w:val="24"/>
          <w:lang w:val="sk-SK"/>
        </w:rPr>
        <w:t>, riaditeľ</w:t>
      </w:r>
      <w:r w:rsidR="00F13B84" w:rsidRPr="00D03FDF">
        <w:rPr>
          <w:b/>
          <w:bCs/>
          <w:color w:val="1F497D" w:themeColor="text2"/>
          <w:sz w:val="24"/>
          <w:szCs w:val="24"/>
          <w:lang w:val="sk-SK"/>
        </w:rPr>
        <w:t xml:space="preserve"> pracoviska ŠÚ SR v Prešove</w:t>
      </w:r>
      <w:r w:rsidR="004652E5" w:rsidRPr="00D03FDF">
        <w:rPr>
          <w:b/>
          <w:bCs/>
          <w:color w:val="1F497D" w:themeColor="text2"/>
          <w:sz w:val="24"/>
          <w:szCs w:val="24"/>
          <w:lang w:val="sk-SK"/>
        </w:rPr>
        <w:t xml:space="preserve">: 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„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Niektoré obce už v systéme pracujú a zapisujú údaje, iné si pripravujú podklady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, iné majú s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čítanie ukončené.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 xml:space="preserve"> V Prešovskom kraji je 5 obcí, ktoré byty a domy na svojom území už sčítali: obec Cabov z okresu Vranov nad Topľou, Veľká Franková z okresu Kežmarok, obce Kružlová a Havranec z okresu Svidník a Lesnica z okresu Stará Ľubovňa. Vzhľadom k tomu, že rozhodujúcim okamihom sčítania je prelom roku 2020 a 2021, budú musieť tieto obce ešte zaktualizovať prípadné prírastky a úbytky, ku ktorým došlo k rozhodujúcemu okamihu sčítania.“</w:t>
      </w:r>
      <w:r w:rsidR="000B63B8" w:rsidRPr="00D03FDF">
        <w:rPr>
          <w:bCs/>
          <w:i/>
          <w:color w:val="1F497D" w:themeColor="text2"/>
          <w:sz w:val="24"/>
          <w:szCs w:val="24"/>
          <w:lang w:val="sk-SK"/>
        </w:rPr>
        <w:t xml:space="preserve"> </w:t>
      </w:r>
    </w:p>
    <w:p w:rsidR="00D03FDF" w:rsidRPr="00D03FDF" w:rsidRDefault="00D03FDF" w:rsidP="00F13B84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6952BF" w:rsidRPr="00D03FDF" w:rsidRDefault="006952BF" w:rsidP="000B63B8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Ako uviedol starosta obce Havranec Mgr. Milan </w:t>
      </w:r>
      <w:proofErr w:type="spellStart"/>
      <w:r w:rsidRPr="00D03FDF">
        <w:rPr>
          <w:bCs/>
          <w:iCs/>
          <w:color w:val="1F497D" w:themeColor="text2"/>
          <w:sz w:val="24"/>
          <w:szCs w:val="24"/>
          <w:lang w:val="sk-SK"/>
        </w:rPr>
        <w:t>Ščerba</w:t>
      </w:r>
      <w:proofErr w:type="spellEnd"/>
      <w:r w:rsidRPr="00D03FDF">
        <w:rPr>
          <w:bCs/>
          <w:iCs/>
          <w:color w:val="1F497D" w:themeColor="text2"/>
          <w:sz w:val="24"/>
          <w:szCs w:val="24"/>
          <w:lang w:val="sk-SK"/>
        </w:rPr>
        <w:t>, vzhľadom na veľkosť obce nemal so sčítaním veľa starostí: „</w:t>
      </w:r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V obci máme len 13 domov. Tento počet je rovnaký ako počas posledného sčítania, takže sme mali takmer všetky údaje predpripravené a preto sa do </w:t>
      </w:r>
      <w:proofErr w:type="spellStart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>predvyplnených</w:t>
      </w:r>
      <w:proofErr w:type="spellEnd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 tlačív jednoducho dopĺňali požadované údaje.“</w:t>
      </w:r>
    </w:p>
    <w:p w:rsidR="00DE4FB1" w:rsidRPr="00D03FDF" w:rsidRDefault="006952BF" w:rsidP="000B63B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D03FDF">
        <w:rPr>
          <w:bCs/>
          <w:color w:val="1F497D" w:themeColor="text2"/>
          <w:sz w:val="24"/>
          <w:szCs w:val="24"/>
          <w:lang w:val="sk-SK"/>
        </w:rPr>
        <w:t xml:space="preserve">Samotné sčítanie domov a bytov sa realizuje do 12. 2. 2021. </w:t>
      </w:r>
      <w:r w:rsidRPr="00D03FDF">
        <w:rPr>
          <w:bCs/>
          <w:color w:val="1F497D" w:themeColor="text2"/>
          <w:sz w:val="24"/>
          <w:szCs w:val="24"/>
          <w:lang w:val="sk-SK"/>
        </w:rPr>
        <w:lastRenderedPageBreak/>
        <w:t xml:space="preserve">Po tomto termíne nastáva druhá fáza projektu, sčítanie obyvateľov. 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</w:t>
      </w:r>
      <w:proofErr w:type="spellStart"/>
      <w:r w:rsidRPr="00D03FDF">
        <w:rPr>
          <w:i/>
          <w:iCs/>
          <w:color w:val="1F497D" w:themeColor="text2"/>
          <w:sz w:val="24"/>
          <w:szCs w:val="24"/>
          <w:lang w:val="sk-SK"/>
        </w:rPr>
        <w:t>t.j</w:t>
      </w:r>
      <w:proofErr w:type="spellEnd"/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. k 1.1.2021,“ </w:t>
      </w:r>
      <w:r w:rsidRPr="00D03FDF">
        <w:rPr>
          <w:color w:val="1F497D" w:themeColor="text2"/>
          <w:sz w:val="24"/>
          <w:szCs w:val="24"/>
          <w:lang w:val="sk-SK"/>
        </w:rPr>
        <w:t>zdôraznila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D03FDF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D03FDF">
        <w:rPr>
          <w:color w:val="1F497D" w:themeColor="text2"/>
          <w:sz w:val="24"/>
          <w:szCs w:val="24"/>
          <w:lang w:val="sk-SK"/>
        </w:rPr>
        <w:t xml:space="preserve">.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FF0000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D03FDF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</w:t>
      </w:r>
      <w:r w:rsidRPr="00D03FDF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D03FDF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D03FD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v krátkom čase 5 313 osôb. Do elektronického systému sčítania sa nám k dnešnému dňu zapojili všetky obce. 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0B63B8" w:rsidRPr="00D03FDF" w:rsidRDefault="000B63B8" w:rsidP="000B63B8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ab/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D03FDF">
        <w:rPr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D03FDF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03FDF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D03FDF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CC7B22" w:rsidRPr="00A67C5A" w:rsidRDefault="00CC7B22">
      <w:pPr>
        <w:rPr>
          <w:lang w:val="sk-SK"/>
        </w:rPr>
      </w:pPr>
    </w:p>
    <w:sectPr w:rsidR="00CC7B22" w:rsidRPr="00A67C5A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3C" w:rsidRDefault="0061353C">
      <w:r>
        <w:separator/>
      </w:r>
    </w:p>
  </w:endnote>
  <w:endnote w:type="continuationSeparator" w:id="0">
    <w:p w:rsidR="0061353C" w:rsidRDefault="0061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4E2919" wp14:editId="288B8B8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61353C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DE4FB1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DE4FB1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4E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1A67F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DE4FB1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DE4FB1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75C0DF" wp14:editId="1C74EF4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8BBF20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3C" w:rsidRDefault="0061353C">
      <w:r>
        <w:separator/>
      </w:r>
    </w:p>
  </w:footnote>
  <w:footnote w:type="continuationSeparator" w:id="0">
    <w:p w:rsidR="0061353C" w:rsidRDefault="0061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05AD967" wp14:editId="7853261F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28EA6E12" wp14:editId="448D774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6280E" wp14:editId="0CDB503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C0665F7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1317D" wp14:editId="46F45B4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535CB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E52F0" wp14:editId="68A0981A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9CB32D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F81241" wp14:editId="0EE14EA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8AFA7A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49282D3" wp14:editId="33B1E106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AA185A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126D22" wp14:editId="3FF195E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1CE28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10B5FB" wp14:editId="462229B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DB54E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A7088E" wp14:editId="4DFFF67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6F49D6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F9F2CFD" wp14:editId="488DC61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C976B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F64F6F" wp14:editId="615203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4CE8C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569B97" wp14:editId="6F9BB3D0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CF805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8"/>
    <w:rsid w:val="000B63B8"/>
    <w:rsid w:val="000F1AE6"/>
    <w:rsid w:val="001560BA"/>
    <w:rsid w:val="001A67F9"/>
    <w:rsid w:val="002C33FF"/>
    <w:rsid w:val="00313DD0"/>
    <w:rsid w:val="0038066F"/>
    <w:rsid w:val="003B3881"/>
    <w:rsid w:val="004652E5"/>
    <w:rsid w:val="005C1E89"/>
    <w:rsid w:val="0061353C"/>
    <w:rsid w:val="00653D9B"/>
    <w:rsid w:val="006952BF"/>
    <w:rsid w:val="00703E9D"/>
    <w:rsid w:val="00776907"/>
    <w:rsid w:val="00853469"/>
    <w:rsid w:val="00857358"/>
    <w:rsid w:val="0088145F"/>
    <w:rsid w:val="008A4D16"/>
    <w:rsid w:val="008E3E2E"/>
    <w:rsid w:val="0099662C"/>
    <w:rsid w:val="00A67C5A"/>
    <w:rsid w:val="00AA791D"/>
    <w:rsid w:val="00CC7B22"/>
    <w:rsid w:val="00D0160E"/>
    <w:rsid w:val="00D03FDF"/>
    <w:rsid w:val="00D1656F"/>
    <w:rsid w:val="00DE4FB1"/>
    <w:rsid w:val="00E35AC3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D5A2-A9BB-4DC6-A2D7-0F5081A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Bohušová</dc:creator>
  <cp:lastModifiedBy>LEŠŠOVÁ Monika</cp:lastModifiedBy>
  <cp:revision>2</cp:revision>
  <cp:lastPrinted>2020-08-10T10:17:00Z</cp:lastPrinted>
  <dcterms:created xsi:type="dcterms:W3CDTF">2020-08-10T10:20:00Z</dcterms:created>
  <dcterms:modified xsi:type="dcterms:W3CDTF">2020-08-10T10:20:00Z</dcterms:modified>
</cp:coreProperties>
</file>